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23" w:type="dxa"/>
        <w:tblLook w:val="0000"/>
      </w:tblPr>
      <w:tblGrid>
        <w:gridCol w:w="4530"/>
      </w:tblGrid>
      <w:tr w:rsidR="00C25039" w:rsidRPr="007F0AB3" w:rsidTr="00C25039">
        <w:trPr>
          <w:trHeight w:val="240"/>
          <w:jc w:val="right"/>
        </w:trPr>
        <w:tc>
          <w:tcPr>
            <w:tcW w:w="4530" w:type="dxa"/>
          </w:tcPr>
          <w:p w:rsidR="00C25039" w:rsidRP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к Методике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определения размеров субсидий, выделяемых муниципальным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дошкольным</w:t>
            </w:r>
            <w:r w:rsid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образовательным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учреждениям муниципального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образования Щербиновский район, на финансовое обеспечение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государственных гарантий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реализации прав на получение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общедоступного и бесплатного дошкольного образования, включая расходы на оплату труда, </w:t>
            </w:r>
          </w:p>
          <w:p w:rsid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приобретение учебников и учебных пособий, средств обучения, игр, игрушек (за исключением  </w:t>
            </w:r>
          </w:p>
          <w:p w:rsidR="00C25039" w:rsidRPr="007F0AB3" w:rsidRDefault="00C25039" w:rsidP="007F0AB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AB3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расходов на содержание зданий и оплату коммунальных услуг)</w:t>
            </w:r>
          </w:p>
        </w:tc>
      </w:tr>
    </w:tbl>
    <w:p w:rsidR="00295D2F" w:rsidRPr="007F0AB3" w:rsidRDefault="00295D2F" w:rsidP="007F0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039" w:rsidRPr="007F0AB3" w:rsidRDefault="00C25039" w:rsidP="007F0A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11"/>
      <w:r w:rsidRPr="007F0AB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 xml:space="preserve"> отдельных категорий работников муниципальных </w:t>
      </w:r>
    </w:p>
    <w:p w:rsid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учреждений, имеющих право </w:t>
      </w:r>
    </w:p>
    <w:p w:rsidR="00C25039" w:rsidRPr="007F0AB3" w:rsidRDefault="00C25039" w:rsidP="007F0AB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B3">
        <w:rPr>
          <w:rFonts w:ascii="Times New Roman" w:hAnsi="Times New Roman" w:cs="Times New Roman"/>
          <w:b/>
          <w:sz w:val="28"/>
          <w:szCs w:val="28"/>
        </w:rPr>
        <w:t>на получение дополнительного стимулирования</w:t>
      </w:r>
    </w:p>
    <w:p w:rsidR="00295D2F" w:rsidRPr="007F0AB3" w:rsidRDefault="00295D2F" w:rsidP="004A32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C25039" w:rsidRPr="007F0AB3" w:rsidRDefault="00C25039" w:rsidP="007F0A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0AB3">
        <w:rPr>
          <w:rFonts w:ascii="Times New Roman" w:eastAsia="Calibri" w:hAnsi="Times New Roman" w:cs="Times New Roman"/>
          <w:sz w:val="28"/>
          <w:szCs w:val="28"/>
        </w:rPr>
        <w:t>1. Учителя.</w:t>
      </w:r>
    </w:p>
    <w:p w:rsidR="00C25039" w:rsidRPr="007F0AB3" w:rsidRDefault="00C25039" w:rsidP="007F0A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0AB3">
        <w:rPr>
          <w:rFonts w:ascii="Times New Roman" w:eastAsia="Calibri" w:hAnsi="Times New Roman" w:cs="Times New Roman"/>
          <w:sz w:val="28"/>
          <w:szCs w:val="28"/>
        </w:rPr>
        <w:t>2. Другие педагогические работники (педагог дополнительного образов</w:t>
      </w:r>
      <w:r w:rsidRPr="007F0AB3">
        <w:rPr>
          <w:rFonts w:ascii="Times New Roman" w:eastAsia="Calibri" w:hAnsi="Times New Roman" w:cs="Times New Roman"/>
          <w:sz w:val="28"/>
          <w:szCs w:val="28"/>
        </w:rPr>
        <w:t>а</w:t>
      </w:r>
      <w:r w:rsidRPr="007F0AB3">
        <w:rPr>
          <w:rFonts w:ascii="Times New Roman" w:eastAsia="Calibri" w:hAnsi="Times New Roman" w:cs="Times New Roman"/>
          <w:sz w:val="28"/>
          <w:szCs w:val="28"/>
        </w:rPr>
        <w:t>ния, педагог-организатор, социальный педагог, воспитатель, педа</w:t>
      </w:r>
      <w:r w:rsidR="00B16580">
        <w:rPr>
          <w:rFonts w:ascii="Times New Roman" w:eastAsia="Calibri" w:hAnsi="Times New Roman" w:cs="Times New Roman"/>
          <w:sz w:val="28"/>
          <w:szCs w:val="28"/>
        </w:rPr>
        <w:t>гог-психолог</w:t>
      </w:r>
      <w:r w:rsidRPr="007F0AB3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C25039" w:rsidRPr="007F0AB3" w:rsidRDefault="00C25039" w:rsidP="007F0A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0AB3">
        <w:rPr>
          <w:rFonts w:ascii="Times New Roman" w:eastAsia="Calibri" w:hAnsi="Times New Roman" w:cs="Times New Roman"/>
          <w:sz w:val="28"/>
          <w:szCs w:val="28"/>
        </w:rPr>
        <w:t>3. Учебно-вспомогатель</w:t>
      </w:r>
      <w:r w:rsidR="00B16580">
        <w:rPr>
          <w:rFonts w:ascii="Times New Roman" w:eastAsia="Calibri" w:hAnsi="Times New Roman" w:cs="Times New Roman"/>
          <w:sz w:val="28"/>
          <w:szCs w:val="28"/>
        </w:rPr>
        <w:t>ный персонал (вожатый</w:t>
      </w:r>
      <w:r w:rsidRPr="007F0AB3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C25039" w:rsidRPr="007F0AB3" w:rsidRDefault="00B16580" w:rsidP="007F0A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 xml:space="preserve">. Обслуживающий персонал (водитель </w:t>
      </w:r>
      <w:proofErr w:type="spellStart"/>
      <w:r w:rsidR="00C25039" w:rsidRPr="007F0AB3">
        <w:rPr>
          <w:rFonts w:ascii="Times New Roman" w:eastAsia="Calibri" w:hAnsi="Times New Roman" w:cs="Times New Roman"/>
          <w:sz w:val="28"/>
          <w:szCs w:val="28"/>
        </w:rPr>
        <w:t>мототранспортных</w:t>
      </w:r>
      <w:proofErr w:type="spellEnd"/>
      <w:r w:rsidR="00C25039" w:rsidRPr="007F0AB3">
        <w:rPr>
          <w:rFonts w:ascii="Times New Roman" w:eastAsia="Calibri" w:hAnsi="Times New Roman" w:cs="Times New Roman"/>
          <w:sz w:val="28"/>
          <w:szCs w:val="28"/>
        </w:rPr>
        <w:t xml:space="preserve"> средств, га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р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деробщик, дворник,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кухонный рабочий, машинист (кочегар) котельной, опер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а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тор котельной (теплового пункта), повар, подсобный рабочий, рабочий по ко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м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плексному обслуживанию и ремонту зданий, рабочий зеленого хозяйства, сл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е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сарь-электрик, сторож (вахтер), уборщик служебных помещений, элек</w:t>
      </w:r>
      <w:r>
        <w:rPr>
          <w:rFonts w:ascii="Times New Roman" w:eastAsia="Calibri" w:hAnsi="Times New Roman" w:cs="Times New Roman"/>
          <w:sz w:val="28"/>
          <w:szCs w:val="28"/>
        </w:rPr>
        <w:t>трик)</w:t>
      </w:r>
      <w:r w:rsidR="00C25039" w:rsidRPr="007F0AB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5039" w:rsidRPr="007F0AB3" w:rsidRDefault="00C25039" w:rsidP="007F0A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C25039" w:rsidRDefault="00C25039" w:rsidP="007F0A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B16580" w:rsidRPr="007F0AB3" w:rsidRDefault="00B16580" w:rsidP="007F0A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C25039" w:rsidRPr="007F0AB3" w:rsidRDefault="00C25039" w:rsidP="007F0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0AB3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295D2F">
        <w:rPr>
          <w:rFonts w:ascii="Times New Roman" w:hAnsi="Times New Roman" w:cs="Times New Roman"/>
          <w:sz w:val="28"/>
          <w:szCs w:val="28"/>
        </w:rPr>
        <w:t>я</w:t>
      </w:r>
    </w:p>
    <w:p w:rsidR="00295D2F" w:rsidRDefault="00C25039" w:rsidP="007F0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0AB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C25039" w:rsidRPr="007F0AB3" w:rsidRDefault="00C25039" w:rsidP="00295D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0AB3">
        <w:rPr>
          <w:rFonts w:ascii="Times New Roman" w:hAnsi="Times New Roman" w:cs="Times New Roman"/>
          <w:sz w:val="28"/>
          <w:szCs w:val="28"/>
        </w:rPr>
        <w:t>образования</w:t>
      </w:r>
      <w:r w:rsidR="00295D2F">
        <w:rPr>
          <w:rFonts w:ascii="Times New Roman" w:hAnsi="Times New Roman" w:cs="Times New Roman"/>
          <w:sz w:val="28"/>
          <w:szCs w:val="28"/>
        </w:rPr>
        <w:t xml:space="preserve"> </w:t>
      </w:r>
      <w:r w:rsidRPr="007F0AB3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295D2F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7F0AB3">
        <w:rPr>
          <w:rFonts w:ascii="Times New Roman" w:hAnsi="Times New Roman" w:cs="Times New Roman"/>
          <w:sz w:val="28"/>
          <w:szCs w:val="28"/>
        </w:rPr>
        <w:tab/>
      </w:r>
      <w:r w:rsidRPr="007F0AB3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295D2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F0AB3">
        <w:rPr>
          <w:rFonts w:ascii="Times New Roman" w:hAnsi="Times New Roman" w:cs="Times New Roman"/>
          <w:sz w:val="28"/>
          <w:szCs w:val="28"/>
        </w:rPr>
        <w:t>Л.И. Городицкая</w:t>
      </w:r>
    </w:p>
    <w:sectPr w:rsidR="00C25039" w:rsidRPr="007F0AB3" w:rsidSect="007F0AB3">
      <w:pgSz w:w="11906" w:h="16838"/>
      <w:pgMar w:top="1134" w:right="567" w:bottom="90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25039"/>
    <w:rsid w:val="00152F84"/>
    <w:rsid w:val="00295D2F"/>
    <w:rsid w:val="004405B3"/>
    <w:rsid w:val="004A324D"/>
    <w:rsid w:val="007F0AB3"/>
    <w:rsid w:val="00B16580"/>
    <w:rsid w:val="00C2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039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16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5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Елена Аникина</cp:lastModifiedBy>
  <cp:revision>5</cp:revision>
  <cp:lastPrinted>2017-04-12T06:25:00Z</cp:lastPrinted>
  <dcterms:created xsi:type="dcterms:W3CDTF">2017-04-10T08:04:00Z</dcterms:created>
  <dcterms:modified xsi:type="dcterms:W3CDTF">2017-04-27T12:24:00Z</dcterms:modified>
</cp:coreProperties>
</file>